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B6" w:rsidRPr="00376408" w:rsidRDefault="000418B6" w:rsidP="000418B6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</w:p>
    <w:p w:rsidR="000418B6" w:rsidRDefault="000418B6" w:rsidP="000418B6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0418B6" w:rsidRPr="000C6AE0" w:rsidRDefault="000418B6" w:rsidP="000418B6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 </w:t>
      </w:r>
      <w:r>
        <w:rPr>
          <w:rFonts w:ascii="Arial" w:hAnsi="Arial" w:cs="Arial"/>
          <w:b/>
          <w:bCs/>
          <w:sz w:val="28"/>
          <w:szCs w:val="28"/>
        </w:rPr>
        <w:t>D - 09.01.01</w:t>
      </w: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0418B6" w:rsidRPr="000C6AE0" w:rsidRDefault="000418B6" w:rsidP="000418B6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ZIELEŃ  DROGOWA </w:t>
      </w:r>
    </w:p>
    <w:p w:rsidR="000418B6" w:rsidRPr="00376408" w:rsidRDefault="000418B6" w:rsidP="000418B6">
      <w:pPr>
        <w:pBdr>
          <w:bottom w:val="single" w:sz="4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0418B6" w:rsidRPr="00B442A6" w:rsidRDefault="000418B6" w:rsidP="000418B6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B442A6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0418B6" w:rsidRPr="00B442A6" w:rsidTr="00B8596D">
        <w:trPr>
          <w:jc w:val="center"/>
        </w:trPr>
        <w:tc>
          <w:tcPr>
            <w:tcW w:w="810" w:type="dxa"/>
          </w:tcPr>
          <w:p w:rsidR="000418B6" w:rsidRPr="00B442A6" w:rsidRDefault="000418B6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442A6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0418B6" w:rsidRPr="00B442A6" w:rsidRDefault="000418B6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A6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0418B6" w:rsidRPr="00B442A6" w:rsidTr="00B8596D">
        <w:trPr>
          <w:jc w:val="center"/>
        </w:trPr>
        <w:tc>
          <w:tcPr>
            <w:tcW w:w="810" w:type="dxa"/>
          </w:tcPr>
          <w:p w:rsidR="000418B6" w:rsidRPr="00B442A6" w:rsidRDefault="000418B6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442A6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0418B6" w:rsidRPr="00B442A6" w:rsidRDefault="000418B6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A6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</w:tbl>
    <w:p w:rsidR="000418B6" w:rsidRPr="00376408" w:rsidRDefault="000418B6" w:rsidP="000418B6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0418B6" w:rsidRPr="00376408" w:rsidRDefault="000418B6" w:rsidP="000418B6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5" w:anchor="_Toc501263799" w:history="1">
        <w:r w:rsidR="000418B6" w:rsidRPr="00376408">
          <w:rPr>
            <w:rStyle w:val="Hipercze"/>
            <w:rFonts w:ascii="Arial" w:hAnsi="Arial" w:cs="Arial"/>
          </w:rPr>
          <w:t>1. WSTĘP</w:t>
        </w:r>
      </w:hyperlink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6" w:anchor="_Toc501263800" w:history="1">
        <w:r w:rsidR="000418B6" w:rsidRPr="00376408">
          <w:rPr>
            <w:rStyle w:val="Hipercze"/>
            <w:rFonts w:ascii="Arial" w:hAnsi="Arial" w:cs="Arial"/>
          </w:rPr>
          <w:t>2. MATERIAŁY</w:t>
        </w:r>
      </w:hyperlink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7" w:anchor="_Toc501263801" w:history="1">
        <w:r w:rsidR="000418B6" w:rsidRPr="00376408">
          <w:rPr>
            <w:rStyle w:val="Hipercze"/>
            <w:rFonts w:ascii="Arial" w:hAnsi="Arial" w:cs="Arial"/>
          </w:rPr>
          <w:t>3. sprzęt</w:t>
        </w:r>
      </w:hyperlink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8" w:anchor="_Toc501263802" w:history="1">
        <w:r w:rsidR="000418B6" w:rsidRPr="00376408">
          <w:rPr>
            <w:rStyle w:val="Hipercze"/>
            <w:rFonts w:ascii="Arial" w:hAnsi="Arial" w:cs="Arial"/>
          </w:rPr>
          <w:t>4. transport</w:t>
        </w:r>
      </w:hyperlink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9" w:anchor="_Toc501263803" w:history="1">
        <w:r w:rsidR="000418B6" w:rsidRPr="00376408">
          <w:rPr>
            <w:rStyle w:val="Hipercze"/>
            <w:rFonts w:ascii="Arial" w:hAnsi="Arial" w:cs="Arial"/>
          </w:rPr>
          <w:t>5. wykonanie robót</w:t>
        </w:r>
      </w:hyperlink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0" w:anchor="_Toc501263804" w:history="1">
        <w:r w:rsidR="000418B6" w:rsidRPr="00376408">
          <w:rPr>
            <w:rStyle w:val="Hipercze"/>
            <w:rFonts w:ascii="Arial" w:hAnsi="Arial" w:cs="Arial"/>
          </w:rPr>
          <w:t>6. kontrola jakości robót</w:t>
        </w:r>
      </w:hyperlink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1" w:anchor="_Toc501263805" w:history="1">
        <w:r w:rsidR="000418B6" w:rsidRPr="00376408">
          <w:rPr>
            <w:rStyle w:val="Hipercze"/>
            <w:rFonts w:ascii="Arial" w:hAnsi="Arial" w:cs="Arial"/>
          </w:rPr>
          <w:t>7. OBMIAR ROBÓT</w:t>
        </w:r>
      </w:hyperlink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2" w:anchor="_Toc501263806" w:history="1">
        <w:r w:rsidR="000418B6" w:rsidRPr="00376408">
          <w:rPr>
            <w:rStyle w:val="Hipercze"/>
            <w:rFonts w:ascii="Arial" w:hAnsi="Arial" w:cs="Arial"/>
          </w:rPr>
          <w:t>8. ODBIÓR ROBÓT</w:t>
        </w:r>
      </w:hyperlink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3" w:anchor="_Toc501263807" w:history="1">
        <w:r w:rsidR="000418B6" w:rsidRPr="00376408">
          <w:rPr>
            <w:rStyle w:val="Hipercze"/>
            <w:rFonts w:ascii="Arial" w:hAnsi="Arial" w:cs="Arial"/>
          </w:rPr>
          <w:t>9. PODSTAWA PŁATNOŚCI</w:t>
        </w:r>
      </w:hyperlink>
    </w:p>
    <w:p w:rsidR="000418B6" w:rsidRPr="00376408" w:rsidRDefault="00F27C56" w:rsidP="000418B6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4" w:anchor="_Toc501263808" w:history="1">
        <w:r w:rsidR="000418B6" w:rsidRPr="00376408">
          <w:rPr>
            <w:rStyle w:val="Hipercze"/>
            <w:rFonts w:ascii="Arial" w:hAnsi="Arial" w:cs="Arial"/>
          </w:rPr>
          <w:t>10. przepisy związane</w:t>
        </w:r>
      </w:hyperlink>
    </w:p>
    <w:p w:rsidR="000418B6" w:rsidRPr="00376408" w:rsidRDefault="000418B6" w:rsidP="000418B6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0418B6" w:rsidRPr="00376408" w:rsidRDefault="000418B6" w:rsidP="000418B6">
      <w:pPr>
        <w:pBdr>
          <w:top w:val="single" w:sz="6" w:space="1" w:color="auto"/>
        </w:pBd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</w:rPr>
      </w:pPr>
      <w:r w:rsidRPr="00376408">
        <w:rPr>
          <w:rFonts w:ascii="Arial" w:hAnsi="Arial" w:cs="Arial"/>
          <w:b/>
          <w:bCs/>
        </w:rPr>
        <w:t> </w:t>
      </w:r>
    </w:p>
    <w:p w:rsidR="000418B6" w:rsidRPr="00376408" w:rsidRDefault="000418B6" w:rsidP="000418B6">
      <w:pPr>
        <w:tabs>
          <w:tab w:val="right" w:leader="dot" w:pos="-1985"/>
          <w:tab w:val="left" w:pos="284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sz w:val="19"/>
          <w:szCs w:val="19"/>
        </w:rPr>
        <w:t> </w:t>
      </w:r>
      <w:bookmarkStart w:id="0" w:name="_Toc428677173"/>
      <w:bookmarkStart w:id="1" w:name="_Toc501263799"/>
      <w:r w:rsidRPr="00376408">
        <w:rPr>
          <w:rFonts w:ascii="Arial" w:hAnsi="Arial" w:cs="Arial"/>
        </w:rPr>
        <w:t>1. WSTĘP</w:t>
      </w:r>
      <w:bookmarkEnd w:id="0"/>
      <w:bookmarkEnd w:id="1"/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Przedmiotem niniejszej ogólnej specyfikacji technicznej (OST) są wymagania dotyczące wykonania i odbioru robót związanych z założeniem i pielęgnacją zieleni drogowej.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0418B6" w:rsidRDefault="000418B6" w:rsidP="000418B6">
      <w:pPr>
        <w:ind w:left="110"/>
        <w:rPr>
          <w:rFonts w:ascii="Arial" w:hAnsi="Arial" w:cs="Arial"/>
          <w:sz w:val="19"/>
          <w:szCs w:val="19"/>
        </w:rPr>
      </w:pP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gminnych.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Ustalenia zawarte w niniejszej specyfikacji dotyczą zasad prowadzenia robót związanych z: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zakładaniem i pielęgnacją trawników na terenie płaskim i na skarpach,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sadzeniem drzew i krzewów na terenie płaskim i na skarpach,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wykonaniem kwietników.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1.4. Określenia podstawowe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>Ziemia urodzajna - ziemia posiadająca właściwości zapewniające roślinom prawidłowy rozwój.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>Materiał roślinny - sadzonki drzew, krzewów, kwiatów jednorocznych i wieloletnich.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 xml:space="preserve">1.4.3. </w:t>
      </w:r>
      <w:r w:rsidRPr="00376408">
        <w:rPr>
          <w:rFonts w:ascii="Arial" w:hAnsi="Arial" w:cs="Arial"/>
        </w:rPr>
        <w:t>Bryła korzeniowa - uformowana przez szkółkowanie bryła ziemi z przerastającymi ją korzeniami rośliny.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1.4.4. </w:t>
      </w:r>
      <w:r w:rsidRPr="00376408">
        <w:rPr>
          <w:rFonts w:ascii="Arial" w:hAnsi="Arial" w:cs="Arial"/>
        </w:rPr>
        <w:t>Forma naturalna - forma drzew do zadrzewień zgodna z naturalnymi cechami wzrostu.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1.4.5. </w:t>
      </w:r>
      <w:r w:rsidRPr="00376408">
        <w:rPr>
          <w:rFonts w:ascii="Arial" w:hAnsi="Arial" w:cs="Arial"/>
        </w:rPr>
        <w:t xml:space="preserve">Forma pienna - forma drzew i niektórych krzewów sztucznie wytworzona w szkółce z pniami o wysokości od 1,80 do </w:t>
      </w:r>
      <w:smartTag w:uri="urn:schemas-microsoft-com:office:smarttags" w:element="metricconverter">
        <w:smartTagPr>
          <w:attr w:name="ProductID" w:val="2,20 m"/>
        </w:smartTagPr>
        <w:r w:rsidRPr="00376408">
          <w:rPr>
            <w:rFonts w:ascii="Arial" w:hAnsi="Arial" w:cs="Arial"/>
          </w:rPr>
          <w:t>2,20 m</w:t>
        </w:r>
      </w:smartTag>
      <w:r w:rsidRPr="00376408">
        <w:rPr>
          <w:rFonts w:ascii="Arial" w:hAnsi="Arial" w:cs="Arial"/>
        </w:rPr>
        <w:t>, z wyraźnym nie przyciętym przewodnikiem i uformowaną koroną.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1.4.6. </w:t>
      </w:r>
      <w:r w:rsidRPr="00376408">
        <w:rPr>
          <w:rFonts w:ascii="Arial" w:hAnsi="Arial" w:cs="Arial"/>
        </w:rPr>
        <w:t>Forma krzewiasta - forma właściwa dla krzewów lub forma drzewa utworzona w szkółce przez niskie przycięcie przewodnika celem uzyskania wielopędowości.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1.4.7. </w:t>
      </w:r>
      <w:r w:rsidRPr="00376408">
        <w:rPr>
          <w:rFonts w:ascii="Arial" w:hAnsi="Arial" w:cs="Arial"/>
        </w:rPr>
        <w:t xml:space="preserve">Pozostałe określenia podstawowe są zgodne z obowiązującymi,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1.5. Ogólne wymagania dotyczące robót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0418B6" w:rsidRPr="00376408" w:rsidRDefault="000418B6" w:rsidP="000418B6">
      <w:pPr>
        <w:pStyle w:val="Nagwek1"/>
        <w:ind w:left="110"/>
        <w:rPr>
          <w:rFonts w:ascii="Arial" w:hAnsi="Arial" w:cs="Arial"/>
        </w:rPr>
      </w:pPr>
      <w:bookmarkStart w:id="2" w:name="_Toc428677174"/>
      <w:bookmarkStart w:id="3" w:name="_Toc501263800"/>
      <w:r w:rsidRPr="00376408">
        <w:rPr>
          <w:rFonts w:ascii="Arial" w:hAnsi="Arial" w:cs="Arial"/>
        </w:rPr>
        <w:t>2. MATERIAŁY</w:t>
      </w:r>
      <w:bookmarkEnd w:id="2"/>
      <w:bookmarkEnd w:id="3"/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materiałów, ich pozyskiwania i składowania, podano w 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Ziemia urodzajna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Ziemia urodzajna, w zależności od miejsca pozyskania, powinna posiadać następujące charakterystyki: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ziemia rodzima - powinna być zdjęta przed rozpoczęciem robót budowlanych i zmagazynowana w pryzmach nie przekraczających </w:t>
      </w:r>
      <w:smartTag w:uri="urn:schemas-microsoft-com:office:smarttags" w:element="metricconverter">
        <w:smartTagPr>
          <w:attr w:name="ProductID" w:val="2 m"/>
        </w:smartTagPr>
        <w:r w:rsidRPr="00376408">
          <w:rPr>
            <w:rFonts w:ascii="Arial" w:hAnsi="Arial" w:cs="Arial"/>
          </w:rPr>
          <w:t>2 m</w:t>
        </w:r>
      </w:smartTag>
      <w:r w:rsidRPr="00376408">
        <w:rPr>
          <w:rFonts w:ascii="Arial" w:hAnsi="Arial" w:cs="Arial"/>
        </w:rPr>
        <w:t xml:space="preserve"> wysokości,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ziemia pozyskana w innym miejscu i dostarczona na plac budowy - nie może być zagruzowana, przerośnięta korzeniami, zasolona lub zanieczyszczona chemicznie.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Ziemia kompostowa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nawożenia gleby mogą być stosowane komposty, powstające w wyniku rozkładu różnych odpadków roślinnych i zwierzęcych (np. torfu, fekaliów, kory drzewnej, chwastów, </w:t>
      </w:r>
      <w:proofErr w:type="spellStart"/>
      <w:r w:rsidRPr="00376408">
        <w:rPr>
          <w:rFonts w:ascii="Arial" w:hAnsi="Arial" w:cs="Arial"/>
        </w:rPr>
        <w:t>plewów</w:t>
      </w:r>
      <w:proofErr w:type="spellEnd"/>
      <w:r w:rsidRPr="00376408">
        <w:rPr>
          <w:rFonts w:ascii="Arial" w:hAnsi="Arial" w:cs="Arial"/>
        </w:rPr>
        <w:t>), przy kompostowaniu ich na otwartym powietrzu w pryzmach, w sposób i w warunkach zapewniających utrzymanie wymaganych cech i wskaźników jakości kompostu.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Kompost </w:t>
      </w:r>
      <w:proofErr w:type="spellStart"/>
      <w:r w:rsidRPr="00376408">
        <w:rPr>
          <w:rFonts w:ascii="Arial" w:hAnsi="Arial" w:cs="Arial"/>
        </w:rPr>
        <w:t>fekaliowo-torfowy</w:t>
      </w:r>
      <w:proofErr w:type="spellEnd"/>
      <w:r w:rsidRPr="00376408">
        <w:rPr>
          <w:rFonts w:ascii="Arial" w:hAnsi="Arial" w:cs="Arial"/>
        </w:rPr>
        <w:t xml:space="preserve"> - wyrób uzyskuje się przez kompostowanie torfu z fekaliami i ściekami bytowymi z osadników, z osiedli mieszkaniowych.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Kompost </w:t>
      </w:r>
      <w:proofErr w:type="spellStart"/>
      <w:r w:rsidRPr="00376408">
        <w:rPr>
          <w:rFonts w:ascii="Arial" w:hAnsi="Arial" w:cs="Arial"/>
        </w:rPr>
        <w:t>fekalowo-torfowy</w:t>
      </w:r>
      <w:proofErr w:type="spellEnd"/>
      <w:r w:rsidRPr="00376408">
        <w:rPr>
          <w:rFonts w:ascii="Arial" w:hAnsi="Arial" w:cs="Arial"/>
        </w:rPr>
        <w:t xml:space="preserve"> powinien odpowiadać wymaganiom BN-73/0522-01 [5], a torf użyty jako komponent do wyrobu kompostu - PN-G-98011 [1].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 xml:space="preserve"> </w:t>
      </w:r>
      <w:r w:rsidRPr="00376408">
        <w:rPr>
          <w:rFonts w:ascii="Arial" w:hAnsi="Arial" w:cs="Arial"/>
        </w:rPr>
        <w:tab/>
        <w:t>Kompost z kory drzewnej - wyrób uzyskuje się przez kompostowanie kory zmieszanej z mocznikiem i osadami z oczyszczalni ścieków pocelulozowych, przez okres około 3-ch miesięcy. Kompost z kory sosnowej może być stosowany jako nawóz organiczny przy przygotowaniu gleby pod zieleń w okresie jesieni, przez zmieszanie kompostu z glebą.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2.4. Materiał roślinny sadzeniowy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2.4.1. </w:t>
      </w:r>
      <w:r w:rsidRPr="00376408">
        <w:rPr>
          <w:rFonts w:ascii="Arial" w:hAnsi="Arial" w:cs="Arial"/>
        </w:rPr>
        <w:t>Drzewa i krzewy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Dostarczone sadzonki powinny być zgodne z normą PN-R-67023 [3] i PN-R-67022 [2], właściwie oznaczone, tzn. muszą mieć etykiety, na których podana jest nazwa łacińska, forma, wybór, wysokość pnia, numer normy.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Sadzonki drzew i krzewów powinny być prawidłowo uformowane z zachowaniem pokroju charakterystycznego dla gatunku i odmiany oraz posiadać następujące cechy: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pąk szczytowy przewodnika powinien być wyraźnie uformowany,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przyrost ostatniego roku powinien wyraźnie i prosto przedłużać przewodnik,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system korzeniowy powinien być skupiony i prawidłowo rozwinięty, na korzeniach szkieletowych powinny występować liczne korzenie drobne,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 roślin sadzonych z bryłą korzeniową, np. drzew i krzewów iglastych, bryła korzeniowa powinna być prawidłowo uformowana i nie uszkodzona,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pędy korony u drzew i krzewów nie powinny być przycięte, chyba że jest to cięcie formujące, np. u form kulistych,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pędy boczne korony drzewa powinny być równomiernie rozmieszczone,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przewodnik powinien być praktycznie prosty,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blizny na przewodniku powinny być dobrze zarośnięte,  dopuszcza się 4 niecałkowicie zarośnięte blizny na przewodniku w II wyborze, u form naturalnych drzew.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Wady niedopuszczalne: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silne uszkodzenia mechaniczne roślin,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odrosty podkładki poniżej miejsca szczepienia,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ślady żerowania szkodników,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oznaki chorobowe,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zwiędnięcie i pomarszczenie kory na korzeniach i częściach naziemnych,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martwice i pęknięcia kory,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uszkodzenie pąka szczytowego przewodnika,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dwupędowe korony drzew formy piennej,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uszkodzenie lub przesuszenie bryły korzeniowej,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złe zrośnięcie odmiany szczepionej z podkładką.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2.4.2. </w:t>
      </w:r>
      <w:r w:rsidRPr="00376408">
        <w:rPr>
          <w:rFonts w:ascii="Arial" w:hAnsi="Arial" w:cs="Arial"/>
        </w:rPr>
        <w:t>Rośliny kwietnikowe jednoroczne i dwuletnie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Sadzonki roślin kwietnikowych powinny być zgodne z BN-76/9125-01 [6]. Dostarczone sadzonki powinny być oznaczone etykietką z nazwą łacińską.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Wymagania ogólne dla roślin kwietnikowych: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rośliny powinny być dojrzałe technicznie, tzn. nadające się do wysadzenia, jednolite w całej partii, zdrowe i niezwiędnięte,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pokrój roślin, barwa kwiatów i liści powinny być charakterystyczne dla gatunku i odmiany,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bryła korzeniowa powinna być dobrze przerośnięta korzeniami, wilgotna i nieuszkodzona.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Niedopuszczalne wady: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zwiędnięcie liści i kwiatów,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uszkodzenie pąków kwiatowych, łodyg, liści i korzeni,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oznaki chorobowe,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ślady żerowania szkodników.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Rośliny powinny być dostarczone w skrzynkach lub doniczkach.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Rośliny w postaci rozsady powinny być wyjęte z ziemi na okres możliwie jak najkrótszy, najlepiej bezpośrednio przed sadzeniem.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Do czasu wysadzenia rośliny powinny być ocienione, osłonięte od wiatru i zabezpieczone przed wyschnięciem.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2.5. Nasiona traw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Nasiona traw najczęściej występują w postaci gotowych mieszanek z nasion różnych gatunków.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Gotowa mieszanka traw powinna mieć oznaczony procentowy skład gatunkowy, klasę, numer normy wg której została wyprodukowana, zdolność kiełkowania.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2.6. Nawozy mineralne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0418B6" w:rsidRPr="00376408" w:rsidRDefault="000418B6" w:rsidP="000418B6">
      <w:pPr>
        <w:pStyle w:val="Nagwek1"/>
        <w:ind w:left="110"/>
        <w:rPr>
          <w:rFonts w:ascii="Arial" w:hAnsi="Arial" w:cs="Arial"/>
        </w:rPr>
      </w:pPr>
      <w:bookmarkStart w:id="4" w:name="_Toc428677175"/>
      <w:bookmarkStart w:id="5" w:name="_Toc501263801"/>
      <w:r w:rsidRPr="00376408">
        <w:rPr>
          <w:rFonts w:ascii="Arial" w:hAnsi="Arial" w:cs="Arial"/>
        </w:rPr>
        <w:t>3. sprzęt</w:t>
      </w:r>
      <w:bookmarkEnd w:id="4"/>
      <w:bookmarkEnd w:id="5"/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stosowany do wykonania zieleni drogowej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Wykonawca przystępujący do wykonania zieleni drogowej powinien wykazać się możliwością korzystania z następującego sprzętu: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glebogryzarek, pługów, kultywatorów, bron do uprawy gleby,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wału kolczatki oraz wału gładkiego do zakładania trawników,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kosiarki mechanicznej do pielęgnacji trawników,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sprzętu do pozyskiwania ziemi urodzajnej (np. spycharki gąsiennicowej, koparki),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a ponadto do pielęgnacji zadrzewień: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pił mechanicznych i ręcznych,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drabin,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podnośników hydraulicznych.</w:t>
      </w:r>
    </w:p>
    <w:p w:rsidR="000418B6" w:rsidRPr="00376408" w:rsidRDefault="000418B6" w:rsidP="000418B6">
      <w:pPr>
        <w:pStyle w:val="Nagwek1"/>
        <w:ind w:left="110"/>
        <w:rPr>
          <w:rFonts w:ascii="Arial" w:hAnsi="Arial" w:cs="Arial"/>
        </w:rPr>
      </w:pPr>
      <w:bookmarkStart w:id="6" w:name="_Toc428677176"/>
      <w:bookmarkStart w:id="7" w:name="_Toc501263802"/>
      <w:r w:rsidRPr="00376408">
        <w:rPr>
          <w:rFonts w:ascii="Arial" w:hAnsi="Arial" w:cs="Arial"/>
        </w:rPr>
        <w:t>4. transport</w:t>
      </w:r>
      <w:bookmarkEnd w:id="6"/>
      <w:bookmarkEnd w:id="7"/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  <w:b w:val="0"/>
          <w:bCs w:val="0"/>
        </w:rPr>
      </w:pPr>
      <w:r w:rsidRPr="00376408">
        <w:rPr>
          <w:rFonts w:ascii="Arial" w:hAnsi="Arial" w:cs="Arial"/>
          <w:b w:val="0"/>
          <w:bCs w:val="0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  <w:b w:val="0"/>
          <w:bCs w:val="0"/>
        </w:rPr>
        <w:t>pkt</w:t>
      </w:r>
      <w:proofErr w:type="spellEnd"/>
      <w:r w:rsidRPr="00376408">
        <w:rPr>
          <w:rFonts w:ascii="Arial" w:hAnsi="Arial" w:cs="Arial"/>
          <w:b w:val="0"/>
          <w:bCs w:val="0"/>
        </w:rPr>
        <w:t xml:space="preserve"> 4.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Transport materiałów do wykonania nasadzeń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Transport materiałów do zieleni drogowej może być dowolny pod warunkiem, że nie uszkodzi, ani też nie pogorszy jakości transportowanych materiałów.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czasie transportu drzewa i krzewy muszą być zabezpieczone przed uszkodzeniem bryły korzeniowej lub korzeni i pędów. Rośliny z bryłą korzeniową muszą mieć opakowane bryły korzeniowe lub być w pojemnikach.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Drzewa i krzewy mogą być przewożone wszystkimi środkami transportowymi. W czasie transportu należy zabezpieczyć je przed wyschnięciem i przemarznięciem. Drzewa i krzewy po dostarczeniu na miejsce przeznaczenia powinny być natychmiast sadzone. Jeśli jest to niemożliwe, należy je zadołować w miejscu ocienionym i </w:t>
      </w:r>
      <w:proofErr w:type="spellStart"/>
      <w:r w:rsidRPr="00376408">
        <w:rPr>
          <w:rFonts w:ascii="Arial" w:hAnsi="Arial" w:cs="Arial"/>
        </w:rPr>
        <w:t>nieprzewiewnym</w:t>
      </w:r>
      <w:proofErr w:type="spellEnd"/>
      <w:r w:rsidRPr="00376408">
        <w:rPr>
          <w:rFonts w:ascii="Arial" w:hAnsi="Arial" w:cs="Arial"/>
        </w:rPr>
        <w:t>, a w razie suszy podlewać.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4.3. Transport roślin kwietnikowych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Rośliny przygotowane do wysyłki po wyjęciu z ziemi należy przechowywać w miejscach osłoniętych i zacienionych. W przypadku niewysyłania roślin w ciągu kilku godzin od wyjęcia z ziemi, należy je spryskać wodą (pędy roślin pakowanych nie powinny być jednak mokre, aby uniknąć zaparzenia).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Rośliny należy przewozić w warunkach zabezpieczających je przed wstrząsami, uszkodzeniami i wyschnięciem. Przy przesyłaniu na dalsze odległości, rośliny należy przewozić szybkimi środkami transportowymi, zakrytymi.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okresie wysokich temperatur przewóz powinien być w miarę możliwości dokonywany nocą.</w:t>
      </w:r>
    </w:p>
    <w:p w:rsidR="000418B6" w:rsidRPr="00376408" w:rsidRDefault="000418B6" w:rsidP="000418B6">
      <w:pPr>
        <w:pStyle w:val="Nagwek1"/>
        <w:ind w:left="110"/>
        <w:rPr>
          <w:rFonts w:ascii="Arial" w:hAnsi="Arial" w:cs="Arial"/>
        </w:rPr>
      </w:pPr>
      <w:bookmarkStart w:id="8" w:name="_Toc428677177"/>
      <w:bookmarkStart w:id="9" w:name="_Toc501263803"/>
      <w:r w:rsidRPr="00376408">
        <w:rPr>
          <w:rFonts w:ascii="Arial" w:hAnsi="Arial" w:cs="Arial"/>
        </w:rPr>
        <w:t>5. wykonanie robót</w:t>
      </w:r>
      <w:bookmarkEnd w:id="8"/>
      <w:bookmarkEnd w:id="9"/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  <w:b w:val="0"/>
          <w:bCs w:val="0"/>
        </w:rPr>
      </w:pPr>
      <w:r w:rsidRPr="00376408">
        <w:rPr>
          <w:rFonts w:ascii="Arial" w:hAnsi="Arial" w:cs="Arial"/>
          <w:b w:val="0"/>
          <w:bCs w:val="0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  <w:b w:val="0"/>
          <w:bCs w:val="0"/>
        </w:rPr>
        <w:t>pkt</w:t>
      </w:r>
      <w:proofErr w:type="spellEnd"/>
      <w:r w:rsidRPr="00376408">
        <w:rPr>
          <w:rFonts w:ascii="Arial" w:hAnsi="Arial" w:cs="Arial"/>
          <w:b w:val="0"/>
          <w:bCs w:val="0"/>
        </w:rPr>
        <w:t xml:space="preserve"> 5.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Trawniki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5.2.1. </w:t>
      </w:r>
      <w:r w:rsidRPr="00376408">
        <w:rPr>
          <w:rFonts w:ascii="Arial" w:hAnsi="Arial" w:cs="Arial"/>
        </w:rPr>
        <w:t>Wymagania dotyczące wykonania trawników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Wymagania dotyczące wykonania robót związanych z trawnikami są następujące: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teren pod trawniki musi być oczyszczony z gruzu i zanieczyszczeń,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przy wymianie gruntu rodzimego na ziemię urodzajną teren powinien być obniżony w stosunku do gazonów lub krawężników o ok. </w:t>
      </w:r>
      <w:smartTag w:uri="urn:schemas-microsoft-com:office:smarttags" w:element="metricconverter">
        <w:smartTagPr>
          <w:attr w:name="ProductID" w:val="15 cm"/>
        </w:smartTagPr>
        <w:r w:rsidRPr="00376408">
          <w:rPr>
            <w:rFonts w:ascii="Arial" w:hAnsi="Arial" w:cs="Arial"/>
          </w:rPr>
          <w:t>15 cm</w:t>
        </w:r>
      </w:smartTag>
      <w:r w:rsidRPr="00376408">
        <w:rPr>
          <w:rFonts w:ascii="Arial" w:hAnsi="Arial" w:cs="Arial"/>
        </w:rPr>
        <w:t xml:space="preserve"> - jest to miejsce na ziemię urodzajną (ok.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>10 cm</w:t>
        </w:r>
      </w:smartTag>
      <w:r w:rsidRPr="00376408">
        <w:rPr>
          <w:rFonts w:ascii="Arial" w:hAnsi="Arial" w:cs="Arial"/>
        </w:rPr>
        <w:t xml:space="preserve">) i kompost (ok. 2 do </w:t>
      </w:r>
      <w:smartTag w:uri="urn:schemas-microsoft-com:office:smarttags" w:element="metricconverter">
        <w:smartTagPr>
          <w:attr w:name="ProductID" w:val="3 cm"/>
        </w:smartTagPr>
        <w:r w:rsidRPr="00376408">
          <w:rPr>
            <w:rFonts w:ascii="Arial" w:hAnsi="Arial" w:cs="Arial"/>
          </w:rPr>
          <w:t>3 cm</w:t>
        </w:r>
      </w:smartTag>
      <w:r w:rsidRPr="00376408">
        <w:rPr>
          <w:rFonts w:ascii="Arial" w:hAnsi="Arial" w:cs="Arial"/>
        </w:rPr>
        <w:t>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przy zakładaniu trawników na gruncie rodzimym krawężnik powinien znajdować się 2 do </w:t>
      </w:r>
      <w:smartTag w:uri="urn:schemas-microsoft-com:office:smarttags" w:element="metricconverter">
        <w:smartTagPr>
          <w:attr w:name="ProductID" w:val="3 cm"/>
        </w:smartTagPr>
        <w:r w:rsidRPr="00376408">
          <w:rPr>
            <w:rFonts w:ascii="Arial" w:hAnsi="Arial" w:cs="Arial"/>
          </w:rPr>
          <w:t>3 cm</w:t>
        </w:r>
      </w:smartTag>
      <w:r w:rsidRPr="00376408">
        <w:rPr>
          <w:rFonts w:ascii="Arial" w:hAnsi="Arial" w:cs="Arial"/>
        </w:rPr>
        <w:t xml:space="preserve"> nad terenem,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teren powinien być wyrównany i splantowany,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ziemia urodzajna powinna być rozścielona równą warstwą i wymieszana z kompostem, nawozami mineralnymi oraz starannie wyrównana,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przed siewem nasion trawy ziemię należy wałować wałem gładkim, a potem wałem - kolczatką lub zagrabić,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siew powinien być dokonany w dni bezwietrzne,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okres siania - najlepszy okres wiosenny, najpóźniej do połowy września,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na terenie płaskim nasiona traw wysiewane są w ilości od 1 do </w:t>
      </w:r>
      <w:smartTag w:uri="urn:schemas-microsoft-com:office:smarttags" w:element="metricconverter">
        <w:smartTagPr>
          <w:attr w:name="ProductID" w:val="4 kg"/>
        </w:smartTagPr>
        <w:r w:rsidRPr="00376408">
          <w:rPr>
            <w:rFonts w:ascii="Arial" w:hAnsi="Arial" w:cs="Arial"/>
          </w:rPr>
          <w:t>4 kg</w:t>
        </w:r>
      </w:smartTag>
      <w:r w:rsidRPr="00376408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376408">
          <w:rPr>
            <w:rFonts w:ascii="Arial" w:hAnsi="Arial" w:cs="Arial"/>
          </w:rPr>
          <w:t>100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>, chyba że SST przewiduje inaczej,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 w:rsidRPr="00376408">
          <w:rPr>
            <w:rFonts w:ascii="Arial" w:hAnsi="Arial" w:cs="Arial"/>
          </w:rPr>
          <w:t>4 kg</w:t>
        </w:r>
      </w:smartTag>
      <w:r w:rsidRPr="00376408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376408">
          <w:rPr>
            <w:rFonts w:ascii="Arial" w:hAnsi="Arial" w:cs="Arial"/>
          </w:rPr>
          <w:t>100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>, chyba że SST przewiduje inaczej,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przykrycie nasion - przez przemieszanie z ziemią grabiami lub wałem kolczatką,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mieszanka nasion trawnikowych może być gotowa lub wykonana wg składu podanego w SST.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5.2.2. </w:t>
      </w:r>
      <w:r w:rsidRPr="00376408">
        <w:rPr>
          <w:rFonts w:ascii="Arial" w:hAnsi="Arial" w:cs="Arial"/>
        </w:rPr>
        <w:t>Pielęgnacja trawników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Najważniejszym zabiegiem w pielęgnacji trawników jest koszenie: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pierwsze koszenie powinno być przeprowadzone, gdy trawa osiągnie wysokość około  </w:t>
      </w:r>
      <w:smartTag w:uri="urn:schemas-microsoft-com:office:smarttags" w:element="metricconverter">
        <w:smartTagPr>
          <w:attr w:name="ProductID" w:val="10 cm"/>
        </w:smartTagPr>
        <w:r w:rsidRPr="00376408">
          <w:rPr>
            <w:rFonts w:ascii="Arial" w:hAnsi="Arial" w:cs="Arial"/>
          </w:rPr>
          <w:t>10 cm</w:t>
        </w:r>
      </w:smartTag>
      <w:r w:rsidRPr="00376408">
        <w:rPr>
          <w:rFonts w:ascii="Arial" w:hAnsi="Arial" w:cs="Arial"/>
        </w:rPr>
        <w:t>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następne koszenia powinny się odbywać w takich odstępach czasu, aby wysokość trawy przed kolejnym koszeniem nie przekraczała wysokości 10 do </w:t>
      </w:r>
      <w:smartTag w:uri="urn:schemas-microsoft-com:office:smarttags" w:element="metricconverter">
        <w:smartTagPr>
          <w:attr w:name="ProductID" w:val="12 cm"/>
        </w:smartTagPr>
        <w:r w:rsidRPr="00376408">
          <w:rPr>
            <w:rFonts w:ascii="Arial" w:hAnsi="Arial" w:cs="Arial"/>
          </w:rPr>
          <w:t>12 cm</w:t>
        </w:r>
      </w:smartTag>
      <w:r w:rsidRPr="00376408">
        <w:rPr>
          <w:rFonts w:ascii="Arial" w:hAnsi="Arial" w:cs="Arial"/>
        </w:rPr>
        <w:t>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ostatnie, przedzimowe koszenie trawników powinno być wykonane z 1-miesięcznym wyprzedzeniem spodziewanego nastania mrozów (dla warunków klimatycznych Polski można przyjąć pierwszą połowę października),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chwasty trwałe w pierwszym okresie należy usuwać ręcznie; środki chwastobójcze o selektywnym działaniu należy stosować z dużą ostrożnością i dopiero po okresie 6 miesięcy od założenia trawnika.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Trawniki wymagają nawożenia mineralnego - około </w:t>
      </w:r>
      <w:smartTag w:uri="urn:schemas-microsoft-com:office:smarttags" w:element="metricconverter">
        <w:smartTagPr>
          <w:attr w:name="ProductID" w:val="3 kg"/>
        </w:smartTagPr>
        <w:r w:rsidRPr="00376408">
          <w:rPr>
            <w:rFonts w:ascii="Arial" w:hAnsi="Arial" w:cs="Arial"/>
          </w:rPr>
          <w:t>3 kg</w:t>
        </w:r>
      </w:smartTag>
      <w:r w:rsidRPr="00376408">
        <w:rPr>
          <w:rFonts w:ascii="Arial" w:hAnsi="Arial" w:cs="Arial"/>
        </w:rPr>
        <w:t xml:space="preserve"> NPK na 1 ar w ciągu roku. Mieszanki nawozów należy przygotowywać tak, aby trawom zapewnić składniki wymagane w poszczególnych porach roku: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wiosną, trawnik wymaga mieszanki z przewagą azotu,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 połowy lata należy ograniczyć azot, zwiększając dawki potasu i fosforu,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ostatnie nawożenie nie powinno zawierać azotu, lecz tylko fosfor i potas.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Drzewa i krzewy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5.3.1. </w:t>
      </w:r>
      <w:r w:rsidRPr="00376408">
        <w:rPr>
          <w:rFonts w:ascii="Arial" w:hAnsi="Arial" w:cs="Arial"/>
        </w:rPr>
        <w:t xml:space="preserve"> Wymagania dotyczące sadzenia drzew i krzewów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Wymagania dotyczące sadzenia drzew i krzewów są następujące: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pora sadzenia - jesień lub wiosna,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miejsce sadzenia - powinno być wyznaczone w terenie, zgodnie z dokumentacją projektową,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dołki pod drzewa i krzewy powinny mieć wielkość wskazaną w dokumentacji projektowej i zaprawione ziemią urodzajną,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roślina w miejscu sadzenia powinna znaleźć się do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>5 cm</w:t>
        </w:r>
      </w:smartTag>
      <w:r w:rsidRPr="00376408">
        <w:rPr>
          <w:rFonts w:ascii="Arial" w:hAnsi="Arial" w:cs="Arial"/>
        </w:rPr>
        <w:t xml:space="preserve"> głębiej jak rosła w szkółce. Zbyt głębokie lub płytkie sadzenie utrudnia prawidłowy rozwój rośliny,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korzenie złamane i uszkodzone należy przed sadzeniem przyciąć,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 sadzeniu drzew formy piennej należy przed sadzeniem wbić w dno dołu drewniany palik,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korzenie roślin zasypywać sypką ziemią, a następnie prawidłowo ubić, uformować miskę i podlać,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drzewa formy piennej należy przywiązać do palika tuż pod koroną,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wysokość palika wbitego w grunt powinna być równa wysokości pnia posadzonego drzewa,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palik powinien być umieszczony od strony najczęściej wiejących wiatrów.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5.3.2. </w:t>
      </w:r>
      <w:r w:rsidRPr="00376408">
        <w:rPr>
          <w:rFonts w:ascii="Arial" w:hAnsi="Arial" w:cs="Arial"/>
        </w:rPr>
        <w:t>Pielęgnacja po posadzeniu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Pielęgnacja w okresie gwarancyjnym (w ciągu roku po posadzeniu) polega na: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podlewaniu,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odchwaszczaniu,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nawożeniu,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usuwaniu odrostów korzeniowych,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poprawianiu misek,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proofErr w:type="spellStart"/>
      <w:r w:rsidRPr="00376408">
        <w:rPr>
          <w:rFonts w:ascii="Arial" w:hAnsi="Arial" w:cs="Arial"/>
        </w:rPr>
        <w:t>okopczykowaniu</w:t>
      </w:r>
      <w:proofErr w:type="spellEnd"/>
      <w:r w:rsidRPr="00376408">
        <w:rPr>
          <w:rFonts w:ascii="Arial" w:hAnsi="Arial" w:cs="Arial"/>
        </w:rPr>
        <w:t xml:space="preserve"> drzew i krzewów jesienią,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rozgarnięciu kopczyków wiosną i uformowaniu misek,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wymianie uschniętych i uszkodzonych drzew i krzewów,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wymianie zniszczonych palików i wiązadeł,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przycięciu złamanych, chorych lub krzyżujących się gałęzi (cięcia pielęgnacyjne  i formujące).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5.3.3. </w:t>
      </w:r>
      <w:r w:rsidRPr="00376408">
        <w:rPr>
          <w:rFonts w:ascii="Arial" w:hAnsi="Arial" w:cs="Arial"/>
        </w:rPr>
        <w:t>Pielęgnacja istniejących (starszych) drzew i krzewów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Najczęściej stosowanym zabiegiem w pielęgnacji drzew i krzewów jest cięcie, które powinno uwzględniać cechy poszczególnych gatunków roślin, a mianowicie: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sposób wzrostu,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rozgałęzienie i zagęszczenie gałęzi,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konstrukcję korony.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Projektując cięcia zmierzające do usunięcia znacznej części gałęzi lub konarów, należy unikać ich jako jednorazowego zabiegu. Cięcie takie lepiej przeprowadzić stopniowo, przez 2 do 3 lat.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zależności od określonego celu, stosuje się następujące rodzaje cięcia:</w:t>
      </w:r>
    </w:p>
    <w:p w:rsidR="000418B6" w:rsidRPr="00376408" w:rsidRDefault="000418B6" w:rsidP="000418B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cięcia drzew dla zapewnienia bezpieczeństwa pojazdów, przechodniów lub mieszkańców, drzew rosnących na koronie dróg i ulic oraz w pobliżu budynków mieszkalnych. Dla uniknięcia kolizji z pojazdami usuwa się gałęzie zwisające poniżej </w:t>
      </w:r>
      <w:smartTag w:uri="urn:schemas-microsoft-com:office:smarttags" w:element="metricconverter">
        <w:smartTagPr>
          <w:attr w:name="ProductID" w:val="4,50 m"/>
        </w:smartTagPr>
        <w:r w:rsidRPr="00376408">
          <w:rPr>
            <w:rFonts w:ascii="Arial" w:hAnsi="Arial" w:cs="Arial"/>
          </w:rPr>
          <w:t>4,50 m</w:t>
        </w:r>
      </w:smartTag>
      <w:r w:rsidRPr="00376408">
        <w:rPr>
          <w:rFonts w:ascii="Arial" w:hAnsi="Arial" w:cs="Arial"/>
        </w:rPr>
        <w:t xml:space="preserve"> nad jezdnię dróg i poniżej </w:t>
      </w:r>
      <w:smartTag w:uri="urn:schemas-microsoft-com:office:smarttags" w:element="metricconverter">
        <w:smartTagPr>
          <w:attr w:name="ProductID" w:val="2,20 m"/>
        </w:smartTagPr>
        <w:r w:rsidRPr="00376408">
          <w:rPr>
            <w:rFonts w:ascii="Arial" w:hAnsi="Arial" w:cs="Arial"/>
          </w:rPr>
          <w:t>2,20 m</w:t>
        </w:r>
      </w:smartTag>
      <w:r w:rsidRPr="00376408">
        <w:rPr>
          <w:rFonts w:ascii="Arial" w:hAnsi="Arial" w:cs="Arial"/>
        </w:rPr>
        <w:t xml:space="preserve"> nad chodnikami;</w:t>
      </w:r>
    </w:p>
    <w:p w:rsidR="000418B6" w:rsidRPr="00376408" w:rsidRDefault="000418B6" w:rsidP="000418B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cięcia krzewów lub gałęzi drzew ograniczających widoczność na skrzyżowaniach dróg;</w:t>
      </w:r>
    </w:p>
    <w:p w:rsidR="000418B6" w:rsidRPr="00376408" w:rsidRDefault="000418B6" w:rsidP="000418B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c)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cięcia drzew i krzewów przesadzonych dla doprowadzenia do równowagi między zmniejszonym systemem korzeniowym a koroną, co może mieć również miejsce przy naruszeniu systemu korzeniowego w trakcie prowadzenia robót ziemnych. Usuwa się wtedy - w zależności od stopnia zmniejszenia systemu korzeniowego od 20 do 50% gałęzi;</w:t>
      </w:r>
    </w:p>
    <w:p w:rsidR="000418B6" w:rsidRPr="00376408" w:rsidRDefault="000418B6" w:rsidP="000418B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d)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>cięcia odmładzające krzewów, których gałęzie wykazują małą żywotność, powodują niepożądane zagęszczenie, zbyt duże rozmiary krzewu. Zabieg odmładzania można przeprowadzać na krzewach rosnących w warunkach normalnego oświetlenia, z odpowiednim nawożeniem i podlewaniem;</w:t>
      </w:r>
    </w:p>
    <w:p w:rsidR="000418B6" w:rsidRPr="00376408" w:rsidRDefault="000418B6" w:rsidP="000418B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e)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>cięcia sanitarne, zapobiegające rozprzestrzenianiu czynnika chorobotwórczego, poprzez usuwanie gałęzi porażonych przez chorobę lub martwych;</w:t>
      </w:r>
    </w:p>
    <w:p w:rsidR="000418B6" w:rsidRPr="00376408" w:rsidRDefault="000418B6" w:rsidP="000418B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f)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cięcia żywopłotów powinny być intensywne od pierwszych lat po posadzeniu. Cięcie po posadzeniu powinno być możliwie krótkie i wykonywane na każdym krzewie osobno, dopiero w następnych latach po uzyskaniu zagęszczenia pędów, cięcia dokonuje się w określonej płaszczyźnie. Najczęściej stosowane są płaskie cięcia górnej powierzchni żywopłotu.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5.3.4. </w:t>
      </w:r>
      <w:r w:rsidRPr="00376408">
        <w:rPr>
          <w:rFonts w:ascii="Arial" w:hAnsi="Arial" w:cs="Arial"/>
        </w:rPr>
        <w:t>Przesadzanie drzew starszych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Konieczność przesadzania drzew starszych (istniejących) wynika najczęściej tam, gdzie prowadzone są roboty modernizacyjne dróg i ulic.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Warunki przesadzania drzew starszych powinny być określone w SST i uwzględniać: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gatunek drzewa,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wiek i rozmiary drzewa,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przewidywaną masę drzewa i ziemi tworzącej bryłę korzeniową,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warunki transportu przesadzanych drzew,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warunki pielęgnacji po przesadzeniu.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Przesadzanie drzew starszych powinno się zlecać wykwalifikowanej firmie.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lastRenderedPageBreak/>
        <w:t xml:space="preserve">5.3.5. </w:t>
      </w:r>
      <w:r w:rsidRPr="00376408">
        <w:rPr>
          <w:rFonts w:ascii="Arial" w:hAnsi="Arial" w:cs="Arial"/>
        </w:rPr>
        <w:t>Pielęgnacja drzew starszych po przesadzeniu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Pielęgnacja polega na następujących zabiegach: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uzupełnieniu strat wody przez staranne podlewanie, nie dopuszczając jednak do nadmiernego nawilgocenia, zwłaszcza na glebach ciężkich (grunty spoiste). Nie stosuje się podlewania w czasie chłodnej i wilgotnej pogody,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ograniczeniu strat wody przez duże drzewa w czasie nagrzewania się pnia i konarów oraz działania wiatrów, poprzez stosowanie owijania pni i konarów (np. papierem lub tkaninami) lub spryskiwania kory pnia i konarów emulsjami (np. emulsje parafinowe, lateksowe),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układaniu ściółki wokół świeżo przesadzonego drzewa,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usuwaniu chwastów.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5.3.6. </w:t>
      </w:r>
      <w:r w:rsidRPr="00376408">
        <w:rPr>
          <w:rFonts w:ascii="Arial" w:hAnsi="Arial" w:cs="Arial"/>
        </w:rPr>
        <w:t>Zabezpieczenie drzew podczas budowy</w:t>
      </w:r>
    </w:p>
    <w:p w:rsidR="000418B6" w:rsidRPr="00376408" w:rsidRDefault="000418B6" w:rsidP="000418B6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czasie trwania budowy lub przebudowy dróg, ulic, placów, parkingów itp. w sąsiedztwie istniejących drzew, następuje pogorszenie warunków glebowych, co niekorzystnie wpływa na wzrost i rozwój tych drzew.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istniejące drzewa nie będą wycinane lub przesadzane, to w SST powinny być określone warunki zabezpieczenia drzew na czas trwania budowy oraz po wykonaniu tych robót.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Kwietniki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Wymagania dotyczące założenia i pielęgnacji kwietników są następujące: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gleba przed założeniem kwietników powinna być starannie uprawiona. Jeżeli gleba rodzima jest jałowa i uboga, należy ją wymienić na glebę urodzajną na głębokość od            10 do </w:t>
      </w:r>
      <w:smartTag w:uri="urn:schemas-microsoft-com:office:smarttags" w:element="metricconverter">
        <w:smartTagPr>
          <w:attr w:name="ProductID" w:val="25 cm"/>
        </w:smartTagPr>
        <w:r w:rsidRPr="00376408">
          <w:rPr>
            <w:rFonts w:ascii="Arial" w:hAnsi="Arial" w:cs="Arial"/>
          </w:rPr>
          <w:t>25 cm</w:t>
        </w:r>
      </w:smartTag>
      <w:r w:rsidRPr="00376408">
        <w:rPr>
          <w:rFonts w:ascii="Arial" w:hAnsi="Arial" w:cs="Arial"/>
        </w:rPr>
        <w:t>, w zależności od rodzaju sadzonych kwiatów,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ilość roślin, rozstawa ich sadzenia powinna być wskazana w dokumentacji projektowej,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 posadzeniu roślin ziemia musi być wyrównana, rośliny podlane na głębokość sadzenia,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pielęgnacja polega na usuwaniu chwastów, podlewaniu, nawożeniu, usuwaniu przekwitłych kwiatów.</w:t>
      </w:r>
    </w:p>
    <w:p w:rsidR="000418B6" w:rsidRPr="00376408" w:rsidRDefault="000418B6" w:rsidP="000418B6">
      <w:pPr>
        <w:pStyle w:val="Nagwek1"/>
        <w:ind w:left="110"/>
        <w:rPr>
          <w:rFonts w:ascii="Arial" w:hAnsi="Arial" w:cs="Arial"/>
        </w:rPr>
      </w:pPr>
      <w:bookmarkStart w:id="10" w:name="_Toc428677178"/>
      <w:bookmarkStart w:id="11" w:name="_Toc501263804"/>
      <w:r w:rsidRPr="00376408">
        <w:rPr>
          <w:rFonts w:ascii="Arial" w:hAnsi="Arial" w:cs="Arial"/>
        </w:rPr>
        <w:t>6. kontrola jakości robót</w:t>
      </w:r>
      <w:bookmarkEnd w:id="10"/>
      <w:bookmarkEnd w:id="11"/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Trawniki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w czasie wykonywania trawników polega na sprawdzeniu: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oczyszczenia terenu z gruzu i zanieczyszczeń,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określenia ilości zanieczyszczeń (w m</w:t>
      </w:r>
      <w:r w:rsidRPr="00376408">
        <w:rPr>
          <w:rFonts w:ascii="Arial" w:hAnsi="Arial" w:cs="Arial"/>
          <w:vertAlign w:val="superscript"/>
        </w:rPr>
        <w:t>3</w:t>
      </w:r>
      <w:r w:rsidRPr="00376408">
        <w:rPr>
          <w:rFonts w:ascii="Arial" w:hAnsi="Arial" w:cs="Arial"/>
        </w:rPr>
        <w:t>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pomiaru odległości wywozu zanieczyszczeń na zwałkę,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wymiany gleby jałowej na ziemię urodzajną z kontrolą grubości warstwy rozścielonej ziemi,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ilości rozrzuconego kompostu,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prawidłowego uwałowania terenu,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zgodności składu gotowej mieszanki traw z ustaleniami dokumentacji projektowej,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gęstości zasiewu nasion,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prawidłowej częstotliwości koszenia trawników i ich odchwaszczania,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okresów podlewania, zwłaszcza podczas suszy,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dosiewania płaszczyzn trawników o zbyt małej gęstości wykiełkowanych </w:t>
      </w:r>
      <w:proofErr w:type="spellStart"/>
      <w:r w:rsidRPr="00376408">
        <w:rPr>
          <w:rFonts w:ascii="Arial" w:hAnsi="Arial" w:cs="Arial"/>
        </w:rPr>
        <w:t>zdziebeł</w:t>
      </w:r>
      <w:proofErr w:type="spellEnd"/>
      <w:r w:rsidRPr="00376408">
        <w:rPr>
          <w:rFonts w:ascii="Arial" w:hAnsi="Arial" w:cs="Arial"/>
        </w:rPr>
        <w:t xml:space="preserve"> trawy.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robót przy odbiorze trawników dotyczy: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prawidłowej gęstości trawy (trawniki bez tzw. „łysin”),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obecności gatunków niewysiewanych oraz chwastów.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 Drzewa i krzewy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robót w zakresie sadzenia i pielęgnacji drzew i krzewów polega na sprawdzeniu: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wielkości dołków pod drzewka i krzewy,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zaprawienia dołków ziemią urodzajną,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zgodności realizacji obsadzenia z dokumentacją projektową w zakresie miejsc sadzenia, gatunków i odmian, odległości sadzonych roślin,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materiału roślinnego w zakresie wymagań jakościowych systemu korzeniowego, pokroju, wieku, zgodności z normami: PN-R-67022 [2] i PN-R-67023 [3],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opakowania, przechowywania i transportu materiału roślinnego,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prawidłowości osadzenia pali drewnianych przy drzewach formy piennej i przymocowania do nich drzew,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odpowiednich terminów sadzenia,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wykonania prawidłowych misek przy drzewach po posadzeniu i podlaniu,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wymiany chorych, uszkodzonych, suchych i zdeformowanych drzew i krzewów,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zasilania nawozami mineralnymi.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robót przy odbiorze posadzonych drzew i krzewów dotyczy: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zgodności realizacji obsadzenia z dokumentacją projektową,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zgodności posadzonych gatunków i odmian oraz ilości drzew i krzewów z dokumentacją projektową,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wykonania misek przy drzewach i krzewach, jeśli odbiór jest na wiosnę lub wykonaniu kopczyków, jeżeli odbiór jest na jesieni,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prawidłowości osadzenia palików do drzew i przywiązania do nich pni drzew (paliki prosto i mocno osadzone, mocowanie nie naruszone),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jakości posadzonego materiału.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6.4. Kwietniki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robót w zakresie wykonywania kwietników polega na sprawdzeniu: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zgodności założenia rabat kwiatowych z dokumentacją projektową pod względem wymiarów rabaty, rozmieszczenia poszczególnych gatunków i odmian, odległości sadzenia,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jakości sadzonego materiału roślinnego (bez uszkodzeń fizjologicznych i mechanicznych, z zachowaniem jednolitości pokroju, zabarwienia i stopnia rozwoju),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przygotowania ziemi pod rabaty kwiatowe, tzn. grubości warstwy ziemi urodzajnej, ilości kompostu,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prawidłowości zabiegów pielęgnacyjnych (podlewania, odchwaszczania, nawożenia, przycinania przekwitłych i uschniętych kwiatostanów, wymiany uschniętych roślin).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Kontrola robót przy odbiorze wykonanych kwietników polega na: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zgodności wykonanych kwietników z dokumentacją projektową, pod względem rozmieszczenia kwietników, gatunków i odmian posadzonych roślin,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jakości posadzonych roślin (jednolitości barw, pokroju, stopnia rozwoju),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 odbiorze jesienią kwietników z roślin wieloletnich należy sprawdzić zabezpieczenie na okres zimy.</w:t>
      </w:r>
    </w:p>
    <w:p w:rsidR="000418B6" w:rsidRPr="00376408" w:rsidRDefault="000418B6" w:rsidP="000418B6">
      <w:pPr>
        <w:pStyle w:val="Nagwek1"/>
        <w:ind w:left="110"/>
        <w:rPr>
          <w:rFonts w:ascii="Arial" w:hAnsi="Arial" w:cs="Arial"/>
        </w:rPr>
      </w:pPr>
      <w:bookmarkStart w:id="12" w:name="_Toc428677179"/>
      <w:bookmarkStart w:id="13" w:name="_Toc501263805"/>
      <w:r w:rsidRPr="00376408">
        <w:rPr>
          <w:rFonts w:ascii="Arial" w:hAnsi="Arial" w:cs="Arial"/>
        </w:rPr>
        <w:t>7. OBMIAR ROBÓT</w:t>
      </w:r>
      <w:bookmarkEnd w:id="12"/>
      <w:bookmarkEnd w:id="13"/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jest: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 wykonania: trawników i kwietników z roślin jednorocznych, dwuletnich i wieloletnich (oprócz roślin cebulkowych i róż),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szt. (sztuka) wykonania posadzenia drzewa lub krzewu oraz roślin cebulkowych i róż na kwietnikach.</w:t>
      </w:r>
    </w:p>
    <w:p w:rsidR="000418B6" w:rsidRPr="00376408" w:rsidRDefault="000418B6" w:rsidP="000418B6">
      <w:pPr>
        <w:pStyle w:val="Nagwek1"/>
        <w:ind w:left="110"/>
        <w:rPr>
          <w:rFonts w:ascii="Arial" w:hAnsi="Arial" w:cs="Arial"/>
        </w:rPr>
      </w:pPr>
      <w:bookmarkStart w:id="14" w:name="_Toc428677180"/>
      <w:bookmarkStart w:id="15" w:name="_Toc501263806"/>
      <w:r w:rsidRPr="00376408">
        <w:rPr>
          <w:rFonts w:ascii="Arial" w:hAnsi="Arial" w:cs="Arial"/>
        </w:rPr>
        <w:t>8. ODBIÓR ROBÓT</w:t>
      </w:r>
      <w:bookmarkEnd w:id="14"/>
      <w:bookmarkEnd w:id="15"/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 dały wyniki pozytywne.</w:t>
      </w:r>
    </w:p>
    <w:p w:rsidR="000418B6" w:rsidRPr="00376408" w:rsidRDefault="000418B6" w:rsidP="000418B6">
      <w:pPr>
        <w:pStyle w:val="Nagwek1"/>
        <w:ind w:left="110"/>
        <w:rPr>
          <w:rFonts w:ascii="Arial" w:hAnsi="Arial" w:cs="Arial"/>
        </w:rPr>
      </w:pPr>
      <w:bookmarkStart w:id="16" w:name="_Toc428677181"/>
      <w:bookmarkStart w:id="17" w:name="_Toc501263807"/>
      <w:r w:rsidRPr="00376408">
        <w:rPr>
          <w:rFonts w:ascii="Arial" w:hAnsi="Arial" w:cs="Arial"/>
        </w:rPr>
        <w:t>9. PODSTAWA PŁATNOŚCI</w:t>
      </w:r>
      <w:bookmarkEnd w:id="16"/>
      <w:bookmarkEnd w:id="17"/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0418B6" w:rsidRPr="00376408" w:rsidRDefault="000418B6" w:rsidP="000418B6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</w:rPr>
          <w:t>1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trawnika obejmuje: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roboty przygotowawcze: oczyszczenie terenu, dowóz ziemi urodzajnej, rozścielenie ziemi urodzajnej, rozrzucenie kompostu,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zakładanie trawników,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pielęgnację trawników: podlewanie, koszenie, nawożenie, odchwaszczanie.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</w:rPr>
          <w:t>1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kwietnika obejmuje: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przygotowanie podłoża (wymiana gleby, dodanie kompostu),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dostarczenie i zasadzenie materiału roślinnego zgodnie z dokumentacją projektową,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zasadzenie materiału roślinnego,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pielęgnację: podlewanie, odchwaszczanie, nawożenie, zabezpieczenie na okres zimy.</w:t>
      </w:r>
    </w:p>
    <w:p w:rsidR="000418B6" w:rsidRPr="00376408" w:rsidRDefault="000418B6" w:rsidP="000418B6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Cena posadzenia 1 sztuki drzewa lub krzewu obejmuje: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roboty przygotowawcze: wyznaczenie miejsc sadzenia, wykopanie i zaprawienie dołków,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dostarczenie materiału roślinnego,</w:t>
      </w:r>
    </w:p>
    <w:p w:rsidR="000418B6" w:rsidRPr="00376408" w:rsidRDefault="000418B6" w:rsidP="000418B6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pielęgnację posadzonych drzew i krzewów: podlewanie, odchwaszczanie, nawożenie.</w:t>
      </w:r>
    </w:p>
    <w:p w:rsidR="000418B6" w:rsidRPr="00376408" w:rsidRDefault="000418B6" w:rsidP="000418B6">
      <w:pPr>
        <w:pStyle w:val="Nagwek1"/>
        <w:ind w:left="110"/>
        <w:rPr>
          <w:rFonts w:ascii="Arial" w:hAnsi="Arial" w:cs="Arial"/>
        </w:rPr>
      </w:pPr>
      <w:bookmarkStart w:id="18" w:name="_Toc428677182"/>
      <w:bookmarkStart w:id="19" w:name="_Toc501263808"/>
      <w:r w:rsidRPr="00376408">
        <w:rPr>
          <w:rFonts w:ascii="Arial" w:hAnsi="Arial" w:cs="Arial"/>
        </w:rPr>
        <w:lastRenderedPageBreak/>
        <w:t>10. przepisy związane</w:t>
      </w:r>
      <w:bookmarkEnd w:id="18"/>
      <w:bookmarkEnd w:id="19"/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496"/>
        <w:gridCol w:w="1701"/>
        <w:gridCol w:w="5313"/>
      </w:tblGrid>
      <w:tr w:rsidR="000418B6" w:rsidRPr="00DC095D" w:rsidTr="00B8596D">
        <w:tc>
          <w:tcPr>
            <w:tcW w:w="496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PN-G-98011</w:t>
            </w:r>
          </w:p>
        </w:tc>
        <w:tc>
          <w:tcPr>
            <w:tcW w:w="5313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Torf rolniczy</w:t>
            </w:r>
          </w:p>
        </w:tc>
      </w:tr>
      <w:tr w:rsidR="000418B6" w:rsidRPr="00DC095D" w:rsidTr="00B8596D">
        <w:tc>
          <w:tcPr>
            <w:tcW w:w="496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PN-R-67022</w:t>
            </w:r>
          </w:p>
        </w:tc>
        <w:tc>
          <w:tcPr>
            <w:tcW w:w="5313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 szkółkarski. Ozdobne drzewa i krzewy iglaste</w:t>
            </w:r>
          </w:p>
        </w:tc>
      </w:tr>
      <w:tr w:rsidR="000418B6" w:rsidRPr="00DC095D" w:rsidTr="00B8596D">
        <w:tc>
          <w:tcPr>
            <w:tcW w:w="496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PN-R-67023</w:t>
            </w:r>
          </w:p>
        </w:tc>
        <w:tc>
          <w:tcPr>
            <w:tcW w:w="5313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 szkółkarski. Ozdobne drzewa i krzewy liściaste</w:t>
            </w:r>
          </w:p>
        </w:tc>
      </w:tr>
      <w:tr w:rsidR="000418B6" w:rsidRPr="00DC095D" w:rsidTr="00B8596D">
        <w:tc>
          <w:tcPr>
            <w:tcW w:w="496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4.</w:t>
            </w:r>
          </w:p>
        </w:tc>
        <w:tc>
          <w:tcPr>
            <w:tcW w:w="1701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PN-R-67030</w:t>
            </w:r>
          </w:p>
        </w:tc>
        <w:tc>
          <w:tcPr>
            <w:tcW w:w="5313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Cebule, bulwy, kłącza i korzenie bulwiaste roślin ozdobnych</w:t>
            </w:r>
          </w:p>
        </w:tc>
      </w:tr>
      <w:tr w:rsidR="000418B6" w:rsidRPr="00DC095D" w:rsidTr="00B8596D">
        <w:tc>
          <w:tcPr>
            <w:tcW w:w="496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BN-73/0522-01</w:t>
            </w:r>
          </w:p>
        </w:tc>
        <w:tc>
          <w:tcPr>
            <w:tcW w:w="5313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Kompost </w:t>
            </w:r>
            <w:proofErr w:type="spellStart"/>
            <w:r w:rsidRPr="00DC095D">
              <w:rPr>
                <w:rFonts w:ascii="Arial" w:hAnsi="Arial" w:cs="Arial"/>
              </w:rPr>
              <w:t>fekaliowo-torfowy</w:t>
            </w:r>
            <w:proofErr w:type="spellEnd"/>
          </w:p>
        </w:tc>
      </w:tr>
      <w:tr w:rsidR="000418B6" w:rsidRPr="00DC095D" w:rsidTr="00B8596D">
        <w:tc>
          <w:tcPr>
            <w:tcW w:w="496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6.</w:t>
            </w:r>
          </w:p>
        </w:tc>
        <w:tc>
          <w:tcPr>
            <w:tcW w:w="1701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BN-76/9125-01</w:t>
            </w:r>
          </w:p>
        </w:tc>
        <w:tc>
          <w:tcPr>
            <w:tcW w:w="5313" w:type="dxa"/>
          </w:tcPr>
          <w:p w:rsidR="000418B6" w:rsidRPr="00DC095D" w:rsidRDefault="000418B6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Rośliny kwietnikowe jednoroczne i dwuletnie.</w:t>
            </w:r>
          </w:p>
        </w:tc>
      </w:tr>
    </w:tbl>
    <w:p w:rsidR="000418B6" w:rsidRPr="00376408" w:rsidRDefault="000418B6" w:rsidP="000418B6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> </w:t>
      </w:r>
    </w:p>
    <w:p w:rsidR="00F10BE3" w:rsidRPr="000418B6" w:rsidRDefault="00F10BE3" w:rsidP="000418B6"/>
    <w:sectPr w:rsidR="00F10BE3" w:rsidRPr="000418B6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7389218E"/>
    <w:multiLevelType w:val="singleLevel"/>
    <w:tmpl w:val="EA2885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0418B6"/>
    <w:rsid w:val="000418B6"/>
    <w:rsid w:val="00B442A6"/>
    <w:rsid w:val="00C35475"/>
    <w:rsid w:val="00F10BE3"/>
    <w:rsid w:val="00F2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1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0418B6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0418B6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18B6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418B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0418B6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0418B6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d090101.htm" TargetMode="External"/><Relationship Id="rId13" Type="http://schemas.openxmlformats.org/officeDocument/2006/relationships/hyperlink" Target="file:///E:\OST\DROGOWE%20ROBOTY%20INWESTYCYJNE%20%202.12\ost\d090101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d090101.htm" TargetMode="External"/><Relationship Id="rId12" Type="http://schemas.openxmlformats.org/officeDocument/2006/relationships/hyperlink" Target="file:///E:\OST\DROGOWE%20ROBOTY%20INWESTYCYJNE%20%202.12\ost\d090101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d090101.htm" TargetMode="External"/><Relationship Id="rId11" Type="http://schemas.openxmlformats.org/officeDocument/2006/relationships/hyperlink" Target="file:///E:\OST\DROGOWE%20ROBOTY%20INWESTYCYJNE%20%202.12\ost\d090101.htm" TargetMode="External"/><Relationship Id="rId5" Type="http://schemas.openxmlformats.org/officeDocument/2006/relationships/hyperlink" Target="file:///E:\OST\DROGOWE%20ROBOTY%20INWESTYCYJNE%20%202.12\ost\d090101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OST\DROGOWE%20ROBOTY%20INWESTYCYJNE%20%202.12\ost\d0901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d090101.htm" TargetMode="External"/><Relationship Id="rId14" Type="http://schemas.openxmlformats.org/officeDocument/2006/relationships/hyperlink" Target="file:///E:\OST\DROGOWE%20ROBOTY%20INWESTYCYJNE%20%202.12\ost\d0901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3615</Words>
  <Characters>21691</Characters>
  <Application>Microsoft Office Word</Application>
  <DocSecurity>0</DocSecurity>
  <Lines>180</Lines>
  <Paragraphs>50</Paragraphs>
  <ScaleCrop>false</ScaleCrop>
  <Company>Praca</Company>
  <LinksUpToDate>false</LinksUpToDate>
  <CharactersWithSpaces>25256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2016-03-18T11:45:00Z</dcterms:created>
  <dcterms:modified xsi:type="dcterms:W3CDTF">2016-03-18T14:18:00Z</dcterms:modified>
</cp:coreProperties>
</file>